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948"/>
      </w:tblGrid>
      <w:tr w:rsidR="00F36CC3" w:rsidRPr="00F36CC3" w14:paraId="43CF6FBA" w14:textId="77777777" w:rsidTr="00F36CC3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5A58C8" w14:textId="71C6BD13" w:rsidR="00F36CC3" w:rsidRPr="00F36CC3" w:rsidRDefault="00F36CC3" w:rsidP="00F36CC3">
            <w:pPr>
              <w:spacing w:after="0" w:line="240" w:lineRule="auto"/>
              <w:ind w:left="180"/>
              <w:jc w:val="center"/>
              <w:rPr>
                <w:rFonts w:ascii="Arial" w:eastAsia="Times New Roman" w:hAnsi="Arial" w:cs="Arial"/>
                <w:b/>
                <w:sz w:val="28"/>
                <w:szCs w:val="36"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sz w:val="28"/>
                <w:szCs w:val="36"/>
                <w:lang w:eastAsia="en-GB"/>
              </w:rPr>
              <w:t xml:space="preserve">Human Tissue Governance Application Form </w:t>
            </w:r>
          </w:p>
          <w:p w14:paraId="610CD189" w14:textId="77777777" w:rsidR="00F36CC3" w:rsidRPr="00F36CC3" w:rsidRDefault="00F36CC3" w:rsidP="00F36CC3">
            <w:pPr>
              <w:spacing w:after="0" w:line="240" w:lineRule="auto"/>
              <w:ind w:left="180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sz w:val="28"/>
                <w:szCs w:val="36"/>
                <w:lang w:eastAsia="en-GB"/>
              </w:rPr>
              <w:t>(</w:t>
            </w:r>
            <w:proofErr w:type="spellStart"/>
            <w:r w:rsidRPr="00F36CC3">
              <w:rPr>
                <w:rFonts w:ascii="Arial" w:eastAsia="Times New Roman" w:hAnsi="Arial" w:cs="Arial"/>
                <w:b/>
                <w:sz w:val="28"/>
                <w:szCs w:val="36"/>
                <w:lang w:eastAsia="en-GB"/>
              </w:rPr>
              <w:t>HTGov</w:t>
            </w:r>
            <w:proofErr w:type="spellEnd"/>
            <w:r w:rsidRPr="00F36CC3">
              <w:rPr>
                <w:rFonts w:ascii="Arial" w:eastAsia="Times New Roman" w:hAnsi="Arial" w:cs="Arial"/>
                <w:b/>
                <w:sz w:val="28"/>
                <w:szCs w:val="36"/>
                <w:lang w:eastAsia="en-GB"/>
              </w:rPr>
              <w:t xml:space="preserve"> AF)</w:t>
            </w:r>
          </w:p>
        </w:tc>
      </w:tr>
    </w:tbl>
    <w:p w14:paraId="07FE0F2F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57A5F182" w14:textId="77777777" w:rsidR="00012E23" w:rsidRPr="00012E23" w:rsidRDefault="00012E23" w:rsidP="00012E2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r w:rsidRPr="00012E23">
        <w:rPr>
          <w:rFonts w:ascii="Arial" w:eastAsia="Times New Roman" w:hAnsi="Arial" w:cs="Arial"/>
          <w:sz w:val="20"/>
          <w:szCs w:val="24"/>
          <w:lang w:eastAsia="en-GB"/>
        </w:rPr>
        <w:t xml:space="preserve">This form should be completed by any staff, PhD/ </w:t>
      </w:r>
      <w:proofErr w:type="spellStart"/>
      <w:r w:rsidRPr="00012E23">
        <w:rPr>
          <w:rFonts w:ascii="Arial" w:eastAsia="Times New Roman" w:hAnsi="Arial" w:cs="Arial"/>
          <w:sz w:val="20"/>
          <w:szCs w:val="24"/>
          <w:lang w:eastAsia="en-GB"/>
        </w:rPr>
        <w:t>EngD</w:t>
      </w:r>
      <w:proofErr w:type="spellEnd"/>
      <w:r w:rsidRPr="00012E23">
        <w:rPr>
          <w:rFonts w:ascii="Arial" w:eastAsia="Times New Roman" w:hAnsi="Arial" w:cs="Arial"/>
          <w:sz w:val="20"/>
          <w:szCs w:val="24"/>
          <w:lang w:eastAsia="en-GB"/>
        </w:rPr>
        <w:t xml:space="preserve"> students, PGT students (MSc, </w:t>
      </w:r>
      <w:proofErr w:type="spellStart"/>
      <w:r w:rsidRPr="00012E23">
        <w:rPr>
          <w:rFonts w:ascii="Arial" w:eastAsia="Times New Roman" w:hAnsi="Arial" w:cs="Arial"/>
          <w:sz w:val="20"/>
          <w:szCs w:val="24"/>
          <w:lang w:eastAsia="en-GB"/>
        </w:rPr>
        <w:t>PsychD</w:t>
      </w:r>
      <w:proofErr w:type="spellEnd"/>
      <w:r w:rsidRPr="00012E23">
        <w:rPr>
          <w:rFonts w:ascii="Arial" w:eastAsia="Times New Roman" w:hAnsi="Arial" w:cs="Arial"/>
          <w:sz w:val="20"/>
          <w:szCs w:val="24"/>
          <w:lang w:eastAsia="en-GB"/>
        </w:rPr>
        <w:t>), undergraduate students and visitors who are intending to use human samples for research, method development or analytical services including pathology under the auspices of the University of Surrey. </w:t>
      </w:r>
    </w:p>
    <w:p w14:paraId="142EDC26" w14:textId="77777777" w:rsidR="00012E23" w:rsidRPr="00012E23" w:rsidRDefault="00012E23" w:rsidP="00012E2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r w:rsidRPr="00012E23">
        <w:rPr>
          <w:rFonts w:ascii="Arial" w:eastAsia="Times New Roman" w:hAnsi="Arial" w:cs="Arial"/>
          <w:sz w:val="20"/>
          <w:szCs w:val="24"/>
          <w:lang w:eastAsia="en-GB"/>
        </w:rPr>
        <w:t> </w:t>
      </w:r>
    </w:p>
    <w:p w14:paraId="64C06210" w14:textId="77777777" w:rsidR="00012E23" w:rsidRPr="00012E23" w:rsidRDefault="00012E23" w:rsidP="00012E2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r w:rsidRPr="00012E23">
        <w:rPr>
          <w:rFonts w:ascii="Arial" w:eastAsia="Times New Roman" w:hAnsi="Arial" w:cs="Arial"/>
          <w:sz w:val="20"/>
          <w:szCs w:val="24"/>
          <w:lang w:eastAsia="en-GB"/>
        </w:rPr>
        <w:t>This form is not required if you have submitted an application via Ethics RM to the University Ethics Committee, as the same information is requested during that process. </w:t>
      </w:r>
    </w:p>
    <w:p w14:paraId="437EEBDC" w14:textId="77777777" w:rsidR="00012E23" w:rsidRPr="00012E23" w:rsidRDefault="00012E23" w:rsidP="00012E2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r w:rsidRPr="00012E23">
        <w:rPr>
          <w:rFonts w:ascii="Arial" w:eastAsia="Times New Roman" w:hAnsi="Arial" w:cs="Arial"/>
          <w:sz w:val="20"/>
          <w:szCs w:val="24"/>
          <w:lang w:eastAsia="en-GB"/>
        </w:rPr>
        <w:t> </w:t>
      </w:r>
    </w:p>
    <w:p w14:paraId="772B2DE9" w14:textId="77777777" w:rsidR="00012E23" w:rsidRPr="00012E23" w:rsidRDefault="00012E23" w:rsidP="00012E2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r w:rsidRPr="00012E23">
        <w:rPr>
          <w:rFonts w:ascii="Arial" w:eastAsia="Times New Roman" w:hAnsi="Arial" w:cs="Arial"/>
          <w:sz w:val="20"/>
          <w:szCs w:val="24"/>
          <w:lang w:eastAsia="en-GB"/>
        </w:rPr>
        <w:t xml:space="preserve">If you require support in completing this form or the submission process, please contact </w:t>
      </w:r>
      <w:hyperlink r:id="rId14" w:tgtFrame="_blank" w:history="1">
        <w:r w:rsidRPr="00012E23">
          <w:rPr>
            <w:rStyle w:val="Hyperlink"/>
            <w:rFonts w:ascii="Arial" w:eastAsia="Times New Roman" w:hAnsi="Arial" w:cs="Arial"/>
            <w:sz w:val="20"/>
            <w:szCs w:val="24"/>
            <w:lang w:eastAsia="en-GB"/>
          </w:rPr>
          <w:t>assurance@surrey.ac.uk</w:t>
        </w:r>
      </w:hyperlink>
      <w:r w:rsidRPr="00012E23">
        <w:rPr>
          <w:rFonts w:ascii="Arial" w:eastAsia="Times New Roman" w:hAnsi="Arial" w:cs="Arial"/>
          <w:sz w:val="20"/>
          <w:szCs w:val="24"/>
          <w:lang w:eastAsia="en-GB"/>
        </w:rPr>
        <w:t xml:space="preserve"> or </w:t>
      </w:r>
      <w:hyperlink r:id="rId15" w:tgtFrame="_blank" w:history="1">
        <w:r w:rsidRPr="00012E23">
          <w:rPr>
            <w:rStyle w:val="Hyperlink"/>
            <w:rFonts w:ascii="Arial" w:eastAsia="Times New Roman" w:hAnsi="Arial" w:cs="Arial"/>
            <w:sz w:val="20"/>
            <w:szCs w:val="24"/>
            <w:lang w:eastAsia="en-GB"/>
          </w:rPr>
          <w:t>HTALabfacilities@surrey.ac.uk</w:t>
        </w:r>
      </w:hyperlink>
      <w:r w:rsidRPr="00012E23">
        <w:rPr>
          <w:rFonts w:ascii="Arial" w:eastAsia="Times New Roman" w:hAnsi="Arial" w:cs="Arial"/>
          <w:sz w:val="20"/>
          <w:szCs w:val="24"/>
          <w:lang w:eastAsia="en-GB"/>
        </w:rPr>
        <w:t>  </w:t>
      </w:r>
    </w:p>
    <w:p w14:paraId="348ABE1B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49ABE760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5911"/>
        <w:gridCol w:w="8037"/>
      </w:tblGrid>
      <w:tr w:rsidR="00F36CC3" w:rsidRPr="00F36CC3" w14:paraId="1BF68C72" w14:textId="77777777" w:rsidTr="004F1410">
        <w:trPr>
          <w:trHeight w:val="569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2D83859" w14:textId="77777777" w:rsidR="00F36CC3" w:rsidRPr="00F36CC3" w:rsidRDefault="00F36CC3" w:rsidP="00F36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Project details</w:t>
            </w:r>
          </w:p>
        </w:tc>
      </w:tr>
      <w:tr w:rsidR="00F36CC3" w:rsidRPr="00F36CC3" w14:paraId="1EF6B2A6" w14:textId="77777777" w:rsidTr="004F1410">
        <w:trPr>
          <w:trHeight w:val="53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76AA49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F6F8730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Project Title</w:t>
            </w:r>
          </w:p>
          <w:p w14:paraId="04A22005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AB322A7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5453B68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C04DD58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6DA3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54EEB112" w14:textId="77777777" w:rsidTr="004F1410">
        <w:trPr>
          <w:trHeight w:val="53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305920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Name of Lead Investigator</w:t>
            </w:r>
            <w:r w:rsidRPr="00F36CC3">
              <w:rPr>
                <w:rFonts w:ascii="Arial" w:eastAsia="Times New Roman" w:hAnsi="Arial" w:cs="Arial"/>
                <w:b/>
                <w:vertAlign w:val="superscript"/>
                <w:lang w:eastAsia="en-GB"/>
              </w:rPr>
              <w:footnoteReference w:id="1"/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2420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7F6DBC36" w14:textId="77777777" w:rsidTr="004F1410">
        <w:trPr>
          <w:trHeight w:val="53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0BEA63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Department/School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B28E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4395A370" w14:textId="77777777" w:rsidTr="004F1410">
        <w:trPr>
          <w:trHeight w:val="62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DA6086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Contact number(s)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C6B9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4BA1EDE7" w14:textId="77777777" w:rsidTr="004F1410">
        <w:trPr>
          <w:trHeight w:val="548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ABDFAB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E-mail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971D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0B29619D" w14:textId="77777777" w:rsidTr="004F1410">
        <w:trPr>
          <w:trHeight w:val="53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E30A3DE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lastRenderedPageBreak/>
              <w:t>Start date of sample collection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4A2C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313B5C08" w14:textId="77777777" w:rsidTr="004F1410">
        <w:trPr>
          <w:trHeight w:val="53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927F87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End date of sample collection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406D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7257EE82" w14:textId="77777777" w:rsidTr="004F1410">
        <w:trPr>
          <w:trHeight w:val="96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4D466EDB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Samples previously collected for another study?</w:t>
            </w:r>
          </w:p>
          <w:p w14:paraId="22179A22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E80C445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67491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36CC3">
              <w:rPr>
                <w:rFonts w:ascii="Arial" w:eastAsia="Times New Roman" w:hAnsi="Arial" w:cs="Arial"/>
                <w:lang w:eastAsia="en-GB"/>
              </w:rPr>
              <w:t>Previously collected:</w:t>
            </w:r>
          </w:p>
          <w:p w14:paraId="05E2AEEE" w14:textId="77777777" w:rsidR="00F36CC3" w:rsidRPr="00F36CC3" w:rsidRDefault="00156F6C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23885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CC3" w:rsidRPr="00F36CC3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F36CC3" w:rsidRPr="00F36CC3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  <w:p w14:paraId="645D822D" w14:textId="77777777" w:rsidR="00F36CC3" w:rsidRPr="00F36CC3" w:rsidRDefault="00156F6C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03673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CC3" w:rsidRPr="00F36CC3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F36CC3" w:rsidRPr="00F36CC3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</w:tc>
      </w:tr>
      <w:tr w:rsidR="00F36CC3" w:rsidRPr="00F36CC3" w14:paraId="4C79C431" w14:textId="77777777" w:rsidTr="004F1410">
        <w:trPr>
          <w:trHeight w:val="965"/>
        </w:trPr>
        <w:tc>
          <w:tcPr>
            <w:tcW w:w="2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65DC3A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If yes, do samples have appropriate and valid consent for use in this project?</w:t>
            </w:r>
          </w:p>
        </w:tc>
        <w:tc>
          <w:tcPr>
            <w:tcW w:w="2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5F3C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A584330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716395D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36CC3">
              <w:rPr>
                <w:rFonts w:ascii="Arial" w:eastAsia="Times New Roman" w:hAnsi="Arial" w:cs="Arial"/>
                <w:lang w:eastAsia="en-GB"/>
              </w:rPr>
              <w:t>Consent valid for this project:</w:t>
            </w:r>
          </w:p>
          <w:p w14:paraId="2AA39614" w14:textId="77777777" w:rsidR="00F36CC3" w:rsidRPr="00F36CC3" w:rsidRDefault="00156F6C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73875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CC3" w:rsidRPr="00F36CC3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F36CC3" w:rsidRPr="00F36CC3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  <w:p w14:paraId="60C14951" w14:textId="77777777" w:rsidR="00F36CC3" w:rsidRPr="00F36CC3" w:rsidRDefault="00156F6C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0991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CC3" w:rsidRPr="00F36CC3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F36CC3" w:rsidRPr="00F36CC3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  <w:p w14:paraId="72269046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6071C01B" w14:textId="77777777" w:rsidTr="004F1410">
        <w:trPr>
          <w:trHeight w:val="53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66861E4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Start date of sample analysis for this project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5CB8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3C256C83" w14:textId="77777777" w:rsidTr="004F1410">
        <w:trPr>
          <w:trHeight w:val="53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E3ADAB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End date of sample analysis for this project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3523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76BABD2A" w14:textId="77777777" w:rsidTr="004F1410">
        <w:trPr>
          <w:trHeight w:val="53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C0AD8B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Will samples be transferred between sites / other organisations?</w:t>
            </w:r>
          </w:p>
          <w:p w14:paraId="34CE59B4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2EAC" w14:textId="77777777" w:rsidR="00F36CC3" w:rsidRPr="00F36CC3" w:rsidRDefault="00156F6C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40923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CC3" w:rsidRPr="00F36CC3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F36CC3" w:rsidRPr="00F36CC3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  <w:p w14:paraId="178F7CFD" w14:textId="77777777" w:rsidR="00F36CC3" w:rsidRPr="00F36CC3" w:rsidRDefault="00156F6C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68563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CC3" w:rsidRPr="00F36CC3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F36CC3" w:rsidRPr="00F36CC3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</w:tc>
      </w:tr>
      <w:tr w:rsidR="00F36CC3" w:rsidRPr="00F36CC3" w14:paraId="3F2D8341" w14:textId="77777777" w:rsidTr="004F1410">
        <w:trPr>
          <w:trHeight w:val="76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F7EA7E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On completion of your project, do you intend to keep your samples for future use?</w:t>
            </w:r>
          </w:p>
          <w:p w14:paraId="65EBD5E3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57E2" w14:textId="77777777" w:rsidR="00F36CC3" w:rsidRPr="00F36CC3" w:rsidRDefault="00156F6C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76644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CC3" w:rsidRPr="00F36CC3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F36CC3" w:rsidRPr="00F36CC3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  <w:p w14:paraId="012D3A98" w14:textId="77777777" w:rsidR="00F36CC3" w:rsidRPr="00F36CC3" w:rsidRDefault="00156F6C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32764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CC3" w:rsidRPr="00F36CC3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F36CC3" w:rsidRPr="00F36CC3">
              <w:rPr>
                <w:rFonts w:ascii="Arial" w:eastAsia="Times New Roman" w:hAnsi="Arial" w:cs="Arial"/>
                <w:lang w:eastAsia="en-GB"/>
              </w:rPr>
              <w:t xml:space="preserve"> yes </w:t>
            </w:r>
          </w:p>
        </w:tc>
      </w:tr>
      <w:tr w:rsidR="00F36CC3" w:rsidRPr="00F36CC3" w14:paraId="2BFA89A0" w14:textId="77777777" w:rsidTr="004F1410">
        <w:trPr>
          <w:trHeight w:val="76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0112AA2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If yes, explain the storage and access arrangements for future use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5BDF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58DA5DBD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C4B12CC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71CEE9A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22C9EDD7" w14:textId="77777777" w:rsidTr="004F1410">
        <w:trPr>
          <w:trHeight w:val="363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7E8662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lastRenderedPageBreak/>
              <w:t>Provide names of staff / students involved in taking consent, management or analysis of samples in the project</w:t>
            </w:r>
            <w:r w:rsidRPr="00F36CC3">
              <w:rPr>
                <w:rFonts w:ascii="Arial" w:eastAsia="Times New Roman" w:hAnsi="Arial" w:cs="Arial"/>
                <w:b/>
                <w:vertAlign w:val="superscript"/>
                <w:lang w:eastAsia="en-GB"/>
              </w:rPr>
              <w:footnoteReference w:id="2"/>
            </w:r>
          </w:p>
          <w:p w14:paraId="21F62D7A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C3B6CEB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7E24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71D76DBC" w14:textId="77777777" w:rsidTr="004F1410">
        <w:trPr>
          <w:trHeight w:val="1334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B624E0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Name/type of Ethics Committee reviewing this study (e.g. University of Surrey ethics committee, NHS REC, another organisation)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820F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4E7F3863" w14:textId="77777777" w:rsidTr="004F1410">
        <w:trPr>
          <w:trHeight w:val="363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99C1E6" w14:textId="77777777" w:rsidR="00F36CC3" w:rsidRP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Ethics status of project (favourable ethical opinion (FEO))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9774" w14:textId="77777777" w:rsidR="00F36CC3" w:rsidRPr="00F36CC3" w:rsidRDefault="00156F6C" w:rsidP="00F36C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62160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CC3" w:rsidRPr="00F36CC3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F36CC3" w:rsidRPr="00F36CC3">
              <w:rPr>
                <w:rFonts w:ascii="Arial" w:eastAsia="Times New Roman" w:hAnsi="Arial" w:cs="Arial"/>
                <w:lang w:eastAsia="en-GB"/>
              </w:rPr>
              <w:t xml:space="preserve"> not yet applied </w:t>
            </w:r>
          </w:p>
          <w:p w14:paraId="72AF2391" w14:textId="77777777" w:rsidR="00F36CC3" w:rsidRPr="00F36CC3" w:rsidRDefault="00156F6C" w:rsidP="00F36C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52790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CC3" w:rsidRPr="00F36CC3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F36CC3" w:rsidRPr="00F36CC3">
              <w:rPr>
                <w:rFonts w:ascii="Arial" w:eastAsia="Times New Roman" w:hAnsi="Arial" w:cs="Arial"/>
                <w:lang w:eastAsia="en-GB"/>
              </w:rPr>
              <w:t xml:space="preserve"> applied awaiting response </w:t>
            </w:r>
          </w:p>
          <w:p w14:paraId="43F45721" w14:textId="77777777" w:rsidR="00F36CC3" w:rsidRPr="00F36CC3" w:rsidRDefault="00156F6C" w:rsidP="00F36C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9175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CC3" w:rsidRPr="00F36CC3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F36CC3" w:rsidRPr="00F36CC3">
              <w:rPr>
                <w:rFonts w:ascii="Arial" w:eastAsia="Times New Roman" w:hAnsi="Arial" w:cs="Arial"/>
                <w:lang w:eastAsia="en-GB"/>
              </w:rPr>
              <w:t xml:space="preserve"> FEO received, date: </w:t>
            </w:r>
          </w:p>
          <w:p w14:paraId="0FBF64BC" w14:textId="77777777" w:rsidR="00F36CC3" w:rsidRPr="00F36CC3" w:rsidRDefault="00156F6C" w:rsidP="00F36C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3389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CC3" w:rsidRPr="00F36CC3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F36CC3" w:rsidRPr="00F36CC3">
              <w:rPr>
                <w:rFonts w:ascii="Arial" w:eastAsia="Times New Roman" w:hAnsi="Arial" w:cs="Arial"/>
                <w:lang w:eastAsia="en-GB"/>
              </w:rPr>
              <w:t xml:space="preserve"> FEO expired, date: </w:t>
            </w:r>
          </w:p>
          <w:p w14:paraId="3C88284F" w14:textId="77777777" w:rsidR="00F36CC3" w:rsidRPr="00F36CC3" w:rsidRDefault="00F36CC3" w:rsidP="00F36C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6CC3" w:rsidRPr="00F36CC3" w14:paraId="4DFA85E4" w14:textId="77777777" w:rsidTr="004F1410">
        <w:trPr>
          <w:trHeight w:val="363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76C1EC" w14:textId="77777777" w:rsidR="00F36CC3" w:rsidRDefault="00F36CC3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F36CC3">
              <w:rPr>
                <w:rFonts w:ascii="Arial" w:eastAsia="Times New Roman" w:hAnsi="Arial" w:cs="Arial"/>
                <w:b/>
                <w:lang w:eastAsia="en-GB"/>
              </w:rPr>
              <w:t>If applicable, provide ethics committee reference number and attach copy of FEO letter</w:t>
            </w:r>
          </w:p>
          <w:p w14:paraId="01A31811" w14:textId="2F33B36A" w:rsidR="00967D45" w:rsidRPr="00F36CC3" w:rsidRDefault="00967D45" w:rsidP="00F36CC3">
            <w:pPr>
              <w:tabs>
                <w:tab w:val="num" w:pos="169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FF71" w14:textId="77777777" w:rsidR="00F36CC3" w:rsidRPr="00F36CC3" w:rsidRDefault="00F36CC3" w:rsidP="00F36C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EEF5A17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5FEB29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  <w:sectPr w:rsidR="00F36CC3" w:rsidRPr="00F36CC3" w:rsidSect="0016093D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2269" w:right="1440" w:bottom="1440" w:left="1440" w:header="709" w:footer="709" w:gutter="0"/>
          <w:cols w:space="708"/>
          <w:docGrid w:linePitch="360"/>
        </w:sectPr>
      </w:pPr>
    </w:p>
    <w:p w14:paraId="60B672FA" w14:textId="18C1C9C5" w:rsidR="00967D45" w:rsidRDefault="00967D45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lastRenderedPageBreak/>
        <w:t>Complete the four tables below using a new row for each different material type or storage location</w:t>
      </w:r>
    </w:p>
    <w:p w14:paraId="0160C738" w14:textId="77777777" w:rsidR="00967D45" w:rsidRDefault="00967D45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DCD76AE" w14:textId="7C804A7C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36CC3">
        <w:rPr>
          <w:rFonts w:ascii="Arial" w:eastAsia="Times New Roman" w:hAnsi="Arial" w:cs="Arial"/>
          <w:sz w:val="20"/>
          <w:szCs w:val="20"/>
          <w:lang w:eastAsia="en-GB"/>
        </w:rPr>
        <w:t>Table 1: Consent</w:t>
      </w:r>
    </w:p>
    <w:p w14:paraId="4E4EFBE7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3"/>
        <w:tblpPr w:leftFromText="180" w:rightFromText="180" w:vertAnchor="text" w:horzAnchor="margin" w:tblpY="-55"/>
        <w:tblW w:w="5000" w:type="pct"/>
        <w:tblLook w:val="04A0" w:firstRow="1" w:lastRow="0" w:firstColumn="1" w:lastColumn="0" w:noHBand="0" w:noVBand="1"/>
      </w:tblPr>
      <w:tblGrid>
        <w:gridCol w:w="2857"/>
        <w:gridCol w:w="2858"/>
        <w:gridCol w:w="3399"/>
        <w:gridCol w:w="2254"/>
        <w:gridCol w:w="2035"/>
      </w:tblGrid>
      <w:tr w:rsidR="00F36CC3" w:rsidRPr="00F36CC3" w14:paraId="642F9170" w14:textId="77777777" w:rsidTr="00F36CC3">
        <w:trPr>
          <w:trHeight w:val="759"/>
        </w:trPr>
        <w:tc>
          <w:tcPr>
            <w:tcW w:w="1066" w:type="pct"/>
            <w:shd w:val="clear" w:color="auto" w:fill="CCFFCC"/>
          </w:tcPr>
          <w:p w14:paraId="4722AF26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 xml:space="preserve">Where will samples originate from? </w:t>
            </w:r>
          </w:p>
          <w:p w14:paraId="18A623AB" w14:textId="3CCFF6C8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 xml:space="preserve">(if previously collected, please </w:t>
            </w:r>
            <w:r w:rsidR="00967D45">
              <w:rPr>
                <w:rFonts w:ascii="Arial" w:hAnsi="Arial" w:cs="Arial"/>
                <w:b/>
              </w:rPr>
              <w:t>state and still enter consent details</w:t>
            </w:r>
            <w:r w:rsidRPr="00F36CC3">
              <w:rPr>
                <w:rFonts w:ascii="Arial" w:hAnsi="Arial" w:cs="Arial"/>
                <w:b/>
              </w:rPr>
              <w:t>)</w:t>
            </w:r>
          </w:p>
          <w:p w14:paraId="38B308F3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shd w:val="clear" w:color="auto" w:fill="CCFFCC"/>
          </w:tcPr>
          <w:p w14:paraId="476B2419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Who will take/has taken consent?</w:t>
            </w:r>
          </w:p>
        </w:tc>
        <w:tc>
          <w:tcPr>
            <w:tcW w:w="1268" w:type="pct"/>
            <w:shd w:val="clear" w:color="auto" w:fill="CCFFCC"/>
          </w:tcPr>
          <w:p w14:paraId="7454BA68" w14:textId="70C85746" w:rsidR="00F36CC3" w:rsidRPr="00F36CC3" w:rsidRDefault="00F36CC3" w:rsidP="00F36CC3">
            <w:pPr>
              <w:tabs>
                <w:tab w:val="num" w:pos="360"/>
                <w:tab w:val="left" w:pos="21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 xml:space="preserve">Where will </w:t>
            </w:r>
            <w:r w:rsidR="00967D45">
              <w:rPr>
                <w:rFonts w:ascii="Arial" w:hAnsi="Arial" w:cs="Arial"/>
                <w:b/>
              </w:rPr>
              <w:t>consent forms</w:t>
            </w:r>
            <w:r w:rsidRPr="00F36CC3">
              <w:rPr>
                <w:rFonts w:ascii="Arial" w:hAnsi="Arial" w:cs="Arial"/>
                <w:b/>
              </w:rPr>
              <w:t xml:space="preserve"> be held?</w:t>
            </w:r>
          </w:p>
        </w:tc>
        <w:tc>
          <w:tcPr>
            <w:tcW w:w="841" w:type="pct"/>
            <w:shd w:val="clear" w:color="auto" w:fill="CCFFCC"/>
          </w:tcPr>
          <w:p w14:paraId="71801420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Will samples be consented for use in future research?</w:t>
            </w:r>
          </w:p>
        </w:tc>
        <w:tc>
          <w:tcPr>
            <w:tcW w:w="761" w:type="pct"/>
            <w:shd w:val="clear" w:color="auto" w:fill="BFBFBF"/>
          </w:tcPr>
          <w:p w14:paraId="599102A4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For RIGO Use:</w:t>
            </w:r>
          </w:p>
          <w:p w14:paraId="2B1F2086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Consent form check completed</w:t>
            </w:r>
          </w:p>
        </w:tc>
      </w:tr>
      <w:tr w:rsidR="00F36CC3" w:rsidRPr="00F36CC3" w14:paraId="5F864942" w14:textId="77777777" w:rsidTr="00967D45">
        <w:trPr>
          <w:trHeight w:val="173"/>
        </w:trPr>
        <w:tc>
          <w:tcPr>
            <w:tcW w:w="1066" w:type="pct"/>
          </w:tcPr>
          <w:p w14:paraId="0FEB70F3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1066" w:type="pct"/>
            <w:shd w:val="clear" w:color="auto" w:fill="auto"/>
          </w:tcPr>
          <w:p w14:paraId="5658C609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auto"/>
          </w:tcPr>
          <w:p w14:paraId="26B2241C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841" w:type="pct"/>
            <w:shd w:val="clear" w:color="auto" w:fill="auto"/>
          </w:tcPr>
          <w:p w14:paraId="1B1FFBAC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61" w:type="pct"/>
            <w:shd w:val="clear" w:color="auto" w:fill="BFBFBF" w:themeFill="background1" w:themeFillShade="BF"/>
          </w:tcPr>
          <w:p w14:paraId="3506C37C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F36CC3" w:rsidRPr="00F36CC3" w14:paraId="5C965C20" w14:textId="77777777" w:rsidTr="00967D45">
        <w:trPr>
          <w:trHeight w:val="158"/>
        </w:trPr>
        <w:tc>
          <w:tcPr>
            <w:tcW w:w="1066" w:type="pct"/>
          </w:tcPr>
          <w:p w14:paraId="3DB54151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1066" w:type="pct"/>
            <w:shd w:val="clear" w:color="auto" w:fill="auto"/>
          </w:tcPr>
          <w:p w14:paraId="6D97A02F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auto"/>
          </w:tcPr>
          <w:p w14:paraId="6CE90A28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841" w:type="pct"/>
            <w:shd w:val="clear" w:color="auto" w:fill="auto"/>
          </w:tcPr>
          <w:p w14:paraId="43378DB4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61" w:type="pct"/>
            <w:shd w:val="clear" w:color="auto" w:fill="BFBFBF" w:themeFill="background1" w:themeFillShade="BF"/>
          </w:tcPr>
          <w:p w14:paraId="4543FEE4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F36CC3" w:rsidRPr="00F36CC3" w14:paraId="67E526EE" w14:textId="77777777" w:rsidTr="00967D45">
        <w:trPr>
          <w:trHeight w:val="158"/>
        </w:trPr>
        <w:tc>
          <w:tcPr>
            <w:tcW w:w="1066" w:type="pct"/>
          </w:tcPr>
          <w:p w14:paraId="0F5915AA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1066" w:type="pct"/>
            <w:shd w:val="clear" w:color="auto" w:fill="auto"/>
          </w:tcPr>
          <w:p w14:paraId="67A0CCA8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auto"/>
          </w:tcPr>
          <w:p w14:paraId="1ED84830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841" w:type="pct"/>
            <w:shd w:val="clear" w:color="auto" w:fill="auto"/>
          </w:tcPr>
          <w:p w14:paraId="6A561647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61" w:type="pct"/>
            <w:shd w:val="clear" w:color="auto" w:fill="BFBFBF" w:themeFill="background1" w:themeFillShade="BF"/>
          </w:tcPr>
          <w:p w14:paraId="03A18E85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F36CC3" w:rsidRPr="00F36CC3" w14:paraId="21C48852" w14:textId="77777777" w:rsidTr="00967D45">
        <w:trPr>
          <w:trHeight w:val="158"/>
        </w:trPr>
        <w:tc>
          <w:tcPr>
            <w:tcW w:w="1066" w:type="pct"/>
          </w:tcPr>
          <w:p w14:paraId="5D137584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1066" w:type="pct"/>
            <w:shd w:val="clear" w:color="auto" w:fill="auto"/>
          </w:tcPr>
          <w:p w14:paraId="4E9028DC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1268" w:type="pct"/>
            <w:shd w:val="clear" w:color="auto" w:fill="auto"/>
          </w:tcPr>
          <w:p w14:paraId="0B7C6CF2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841" w:type="pct"/>
            <w:shd w:val="clear" w:color="auto" w:fill="auto"/>
          </w:tcPr>
          <w:p w14:paraId="3F6C3E68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61" w:type="pct"/>
            <w:shd w:val="clear" w:color="auto" w:fill="BFBFBF" w:themeFill="background1" w:themeFillShade="BF"/>
          </w:tcPr>
          <w:p w14:paraId="36A2E1FD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</w:tbl>
    <w:p w14:paraId="5930E2B6" w14:textId="77777777" w:rsidR="00967D45" w:rsidRDefault="00967D45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BAE6A5D" w14:textId="3C530D45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36CC3">
        <w:rPr>
          <w:rFonts w:ascii="Arial" w:eastAsia="Times New Roman" w:hAnsi="Arial" w:cs="Arial"/>
          <w:sz w:val="20"/>
          <w:szCs w:val="20"/>
          <w:lang w:eastAsia="en-GB"/>
        </w:rPr>
        <w:t>Table 2: Description of material at point of receipt for research project</w:t>
      </w:r>
    </w:p>
    <w:p w14:paraId="3D332A95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3"/>
        <w:tblpPr w:leftFromText="180" w:rightFromText="180" w:vertAnchor="text" w:horzAnchor="margin" w:tblpY="23"/>
        <w:tblOverlap w:val="never"/>
        <w:tblW w:w="5000" w:type="pct"/>
        <w:tblLook w:val="04A0" w:firstRow="1" w:lastRow="0" w:firstColumn="1" w:lastColumn="0" w:noHBand="0" w:noVBand="1"/>
      </w:tblPr>
      <w:tblGrid>
        <w:gridCol w:w="2169"/>
        <w:gridCol w:w="1539"/>
        <w:gridCol w:w="1370"/>
        <w:gridCol w:w="2099"/>
        <w:gridCol w:w="1746"/>
        <w:gridCol w:w="2449"/>
        <w:gridCol w:w="2031"/>
      </w:tblGrid>
      <w:tr w:rsidR="00F36CC3" w:rsidRPr="00F36CC3" w14:paraId="574E0425" w14:textId="77777777" w:rsidTr="00F36CC3">
        <w:trPr>
          <w:trHeight w:val="1062"/>
        </w:trPr>
        <w:tc>
          <w:tcPr>
            <w:tcW w:w="817" w:type="pct"/>
            <w:shd w:val="clear" w:color="auto" w:fill="CCFFCC"/>
          </w:tcPr>
          <w:p w14:paraId="6EF563D4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Material type at point of collection for project (e.g. blood, urine, saliva, plasma, serum etc)</w:t>
            </w:r>
          </w:p>
        </w:tc>
        <w:tc>
          <w:tcPr>
            <w:tcW w:w="528" w:type="pct"/>
            <w:shd w:val="clear" w:color="auto" w:fill="CCFFCC"/>
          </w:tcPr>
          <w:p w14:paraId="5703A3B7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Total # of samples per material type (approximate)</w:t>
            </w:r>
          </w:p>
        </w:tc>
        <w:tc>
          <w:tcPr>
            <w:tcW w:w="519" w:type="pct"/>
            <w:shd w:val="clear" w:color="auto" w:fill="CCFFCC"/>
          </w:tcPr>
          <w:p w14:paraId="41AC8C4E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Volume/ size of samples (approx.)</w:t>
            </w:r>
          </w:p>
        </w:tc>
        <w:tc>
          <w:tcPr>
            <w:tcW w:w="791" w:type="pct"/>
            <w:shd w:val="clear" w:color="auto" w:fill="CCFFCC"/>
          </w:tcPr>
          <w:p w14:paraId="138F6A99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Who is responsible for sample receipt?</w:t>
            </w:r>
          </w:p>
        </w:tc>
        <w:tc>
          <w:tcPr>
            <w:tcW w:w="659" w:type="pct"/>
            <w:shd w:val="clear" w:color="auto" w:fill="CCFFCC"/>
          </w:tcPr>
          <w:p w14:paraId="7FF93663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Where on the University site will samples be received? (provide lab number)</w:t>
            </w:r>
          </w:p>
        </w:tc>
        <w:tc>
          <w:tcPr>
            <w:tcW w:w="921" w:type="pct"/>
            <w:shd w:val="clear" w:color="auto" w:fill="CCFFCC"/>
          </w:tcPr>
          <w:p w14:paraId="16A866C2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What will happen to the samples on arrival? (e.g. analysed, held in transit, processed, stored, aliquoted, rendered acellular )</w:t>
            </w:r>
          </w:p>
        </w:tc>
        <w:tc>
          <w:tcPr>
            <w:tcW w:w="765" w:type="pct"/>
            <w:shd w:val="clear" w:color="auto" w:fill="BFBFBF"/>
          </w:tcPr>
          <w:p w14:paraId="557ADE71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For RIGO Use:</w:t>
            </w:r>
          </w:p>
          <w:p w14:paraId="65B47734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proofErr w:type="spellStart"/>
            <w:r w:rsidRPr="00F36CC3">
              <w:rPr>
                <w:rFonts w:ascii="Arial" w:hAnsi="Arial" w:cs="Arial"/>
                <w:b/>
              </w:rPr>
              <w:t>HTAct</w:t>
            </w:r>
            <w:proofErr w:type="spellEnd"/>
            <w:r w:rsidRPr="00F36CC3">
              <w:rPr>
                <w:rFonts w:ascii="Arial" w:hAnsi="Arial" w:cs="Arial"/>
                <w:b/>
              </w:rPr>
              <w:t xml:space="preserve"> relevant or non-relevant</w:t>
            </w:r>
          </w:p>
        </w:tc>
      </w:tr>
      <w:tr w:rsidR="00F36CC3" w:rsidRPr="00F36CC3" w14:paraId="382982C6" w14:textId="77777777" w:rsidTr="00967D45">
        <w:trPr>
          <w:trHeight w:val="184"/>
        </w:trPr>
        <w:tc>
          <w:tcPr>
            <w:tcW w:w="817" w:type="pct"/>
            <w:shd w:val="clear" w:color="auto" w:fill="auto"/>
          </w:tcPr>
          <w:p w14:paraId="6701DBC0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28" w:type="pct"/>
            <w:shd w:val="clear" w:color="auto" w:fill="auto"/>
          </w:tcPr>
          <w:p w14:paraId="4D584C8F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19" w:type="pct"/>
          </w:tcPr>
          <w:p w14:paraId="4F7DF4CC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91" w:type="pct"/>
          </w:tcPr>
          <w:p w14:paraId="2E2510B3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5EFE6DA8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921" w:type="pct"/>
            <w:shd w:val="clear" w:color="auto" w:fill="auto"/>
          </w:tcPr>
          <w:p w14:paraId="61C19C92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65" w:type="pct"/>
            <w:shd w:val="clear" w:color="auto" w:fill="BFBFBF" w:themeFill="background1" w:themeFillShade="BF"/>
          </w:tcPr>
          <w:p w14:paraId="5BA0855F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F36CC3" w:rsidRPr="00F36CC3" w14:paraId="58633E08" w14:textId="77777777" w:rsidTr="00967D45">
        <w:trPr>
          <w:trHeight w:val="184"/>
        </w:trPr>
        <w:tc>
          <w:tcPr>
            <w:tcW w:w="817" w:type="pct"/>
            <w:shd w:val="clear" w:color="auto" w:fill="auto"/>
          </w:tcPr>
          <w:p w14:paraId="2B8ACA09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28" w:type="pct"/>
            <w:shd w:val="clear" w:color="auto" w:fill="auto"/>
          </w:tcPr>
          <w:p w14:paraId="06758886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19" w:type="pct"/>
          </w:tcPr>
          <w:p w14:paraId="66033A92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91" w:type="pct"/>
          </w:tcPr>
          <w:p w14:paraId="24EACE3B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5EF66315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921" w:type="pct"/>
            <w:shd w:val="clear" w:color="auto" w:fill="auto"/>
          </w:tcPr>
          <w:p w14:paraId="2D43F891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65" w:type="pct"/>
            <w:shd w:val="clear" w:color="auto" w:fill="BFBFBF" w:themeFill="background1" w:themeFillShade="BF"/>
          </w:tcPr>
          <w:p w14:paraId="23A3A7A6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F36CC3" w:rsidRPr="00F36CC3" w14:paraId="04E8F44A" w14:textId="77777777" w:rsidTr="00967D45">
        <w:trPr>
          <w:trHeight w:val="184"/>
        </w:trPr>
        <w:tc>
          <w:tcPr>
            <w:tcW w:w="817" w:type="pct"/>
            <w:shd w:val="clear" w:color="auto" w:fill="auto"/>
          </w:tcPr>
          <w:p w14:paraId="724F919E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28" w:type="pct"/>
            <w:shd w:val="clear" w:color="auto" w:fill="auto"/>
          </w:tcPr>
          <w:p w14:paraId="71925CFF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19" w:type="pct"/>
          </w:tcPr>
          <w:p w14:paraId="1706938E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91" w:type="pct"/>
          </w:tcPr>
          <w:p w14:paraId="72577E3B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2192A0DC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921" w:type="pct"/>
            <w:shd w:val="clear" w:color="auto" w:fill="auto"/>
          </w:tcPr>
          <w:p w14:paraId="1131E27B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65" w:type="pct"/>
            <w:shd w:val="clear" w:color="auto" w:fill="BFBFBF" w:themeFill="background1" w:themeFillShade="BF"/>
          </w:tcPr>
          <w:p w14:paraId="41CA31E5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F36CC3" w:rsidRPr="00F36CC3" w14:paraId="4EDEE278" w14:textId="77777777" w:rsidTr="00967D45">
        <w:trPr>
          <w:trHeight w:val="184"/>
        </w:trPr>
        <w:tc>
          <w:tcPr>
            <w:tcW w:w="817" w:type="pct"/>
            <w:shd w:val="clear" w:color="auto" w:fill="auto"/>
          </w:tcPr>
          <w:p w14:paraId="77F0630B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28" w:type="pct"/>
            <w:shd w:val="clear" w:color="auto" w:fill="auto"/>
          </w:tcPr>
          <w:p w14:paraId="5C14849F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19" w:type="pct"/>
          </w:tcPr>
          <w:p w14:paraId="1A30A9B2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91" w:type="pct"/>
          </w:tcPr>
          <w:p w14:paraId="57EAD4A6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66ECCCFA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921" w:type="pct"/>
            <w:shd w:val="clear" w:color="auto" w:fill="auto"/>
          </w:tcPr>
          <w:p w14:paraId="25808982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65" w:type="pct"/>
            <w:shd w:val="clear" w:color="auto" w:fill="BFBFBF" w:themeFill="background1" w:themeFillShade="BF"/>
          </w:tcPr>
          <w:p w14:paraId="4F280F46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</w:tbl>
    <w:p w14:paraId="57A300F7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246D990" w14:textId="77777777" w:rsidR="00967D45" w:rsidRDefault="00967D45">
      <w:p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br w:type="page"/>
      </w:r>
    </w:p>
    <w:p w14:paraId="2368E8BC" w14:textId="3832D774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36CC3">
        <w:rPr>
          <w:rFonts w:ascii="Arial" w:eastAsia="Times New Roman" w:hAnsi="Arial" w:cs="Arial"/>
          <w:sz w:val="20"/>
          <w:szCs w:val="20"/>
          <w:lang w:eastAsia="en-GB"/>
        </w:rPr>
        <w:lastRenderedPageBreak/>
        <w:t>Table 3: If receiving cellular material that will be rendered acellular on receipt, provide description</w:t>
      </w:r>
      <w:r w:rsidR="00BF31A9">
        <w:rPr>
          <w:rFonts w:ascii="Arial" w:eastAsia="Times New Roman" w:hAnsi="Arial" w:cs="Arial"/>
          <w:sz w:val="20"/>
          <w:szCs w:val="20"/>
          <w:lang w:eastAsia="en-GB"/>
        </w:rPr>
        <w:t>, otherwise enter not applicable.</w:t>
      </w:r>
    </w:p>
    <w:p w14:paraId="0AB54872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3"/>
        <w:tblpPr w:leftFromText="180" w:rightFromText="180" w:vertAnchor="text" w:horzAnchor="margin" w:tblpY="115"/>
        <w:tblW w:w="5000" w:type="pct"/>
        <w:tblLook w:val="04A0" w:firstRow="1" w:lastRow="0" w:firstColumn="1" w:lastColumn="0" w:noHBand="0" w:noVBand="1"/>
      </w:tblPr>
      <w:tblGrid>
        <w:gridCol w:w="1912"/>
        <w:gridCol w:w="1593"/>
        <w:gridCol w:w="2497"/>
        <w:gridCol w:w="2568"/>
        <w:gridCol w:w="2782"/>
        <w:gridCol w:w="2051"/>
      </w:tblGrid>
      <w:tr w:rsidR="00F36CC3" w:rsidRPr="00F36CC3" w14:paraId="2C24EB88" w14:textId="77777777" w:rsidTr="00F36CC3">
        <w:trPr>
          <w:trHeight w:val="954"/>
        </w:trPr>
        <w:tc>
          <w:tcPr>
            <w:tcW w:w="713" w:type="pct"/>
            <w:shd w:val="clear" w:color="auto" w:fill="CCFFCC"/>
          </w:tcPr>
          <w:p w14:paraId="67A8F037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Which material type will be rendered acellular?</w:t>
            </w:r>
          </w:p>
        </w:tc>
        <w:tc>
          <w:tcPr>
            <w:tcW w:w="594" w:type="pct"/>
            <w:shd w:val="clear" w:color="auto" w:fill="CCFFCC"/>
          </w:tcPr>
          <w:p w14:paraId="57144DAA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 xml:space="preserve">How long after receipt will this happen? </w:t>
            </w:r>
          </w:p>
        </w:tc>
        <w:tc>
          <w:tcPr>
            <w:tcW w:w="931" w:type="pct"/>
            <w:shd w:val="clear" w:color="auto" w:fill="CCFFCC"/>
          </w:tcPr>
          <w:p w14:paraId="40F44AE0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Which process will be used?</w:t>
            </w:r>
          </w:p>
        </w:tc>
        <w:tc>
          <w:tcPr>
            <w:tcW w:w="958" w:type="pct"/>
            <w:shd w:val="clear" w:color="auto" w:fill="CCFFCC"/>
          </w:tcPr>
          <w:p w14:paraId="76E93E3A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Where will processing records be kept? (e.g. study specific lab book, online form)</w:t>
            </w:r>
          </w:p>
        </w:tc>
        <w:tc>
          <w:tcPr>
            <w:tcW w:w="1038" w:type="pct"/>
            <w:shd w:val="clear" w:color="auto" w:fill="CCFFCC"/>
          </w:tcPr>
          <w:p w14:paraId="6D052284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How will the cellular component be disposed?</w:t>
            </w:r>
          </w:p>
        </w:tc>
        <w:tc>
          <w:tcPr>
            <w:tcW w:w="765" w:type="pct"/>
            <w:shd w:val="clear" w:color="auto" w:fill="BFBFBF"/>
          </w:tcPr>
          <w:p w14:paraId="790A0E12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For RIGO Use:</w:t>
            </w:r>
          </w:p>
          <w:p w14:paraId="11CACCF1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Confirmation of process</w:t>
            </w:r>
          </w:p>
        </w:tc>
      </w:tr>
      <w:tr w:rsidR="00F36CC3" w:rsidRPr="00F36CC3" w14:paraId="11A9AF69" w14:textId="77777777" w:rsidTr="00967D45">
        <w:trPr>
          <w:trHeight w:val="216"/>
        </w:trPr>
        <w:tc>
          <w:tcPr>
            <w:tcW w:w="713" w:type="pct"/>
            <w:shd w:val="clear" w:color="auto" w:fill="auto"/>
          </w:tcPr>
          <w:p w14:paraId="1F6C79CE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94" w:type="pct"/>
            <w:shd w:val="clear" w:color="auto" w:fill="auto"/>
          </w:tcPr>
          <w:p w14:paraId="1F898C8F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931" w:type="pct"/>
            <w:shd w:val="clear" w:color="auto" w:fill="auto"/>
          </w:tcPr>
          <w:p w14:paraId="7AE210AE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958" w:type="pct"/>
          </w:tcPr>
          <w:p w14:paraId="4DA6CF08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13614E6F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65" w:type="pct"/>
            <w:shd w:val="clear" w:color="auto" w:fill="BFBFBF" w:themeFill="background1" w:themeFillShade="BF"/>
          </w:tcPr>
          <w:p w14:paraId="170ABAB7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F36CC3" w:rsidRPr="00F36CC3" w14:paraId="5877D402" w14:textId="77777777" w:rsidTr="00967D45">
        <w:trPr>
          <w:trHeight w:val="198"/>
        </w:trPr>
        <w:tc>
          <w:tcPr>
            <w:tcW w:w="713" w:type="pct"/>
            <w:shd w:val="clear" w:color="auto" w:fill="auto"/>
          </w:tcPr>
          <w:p w14:paraId="35BB1A13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94" w:type="pct"/>
            <w:shd w:val="clear" w:color="auto" w:fill="auto"/>
          </w:tcPr>
          <w:p w14:paraId="65E416F4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931" w:type="pct"/>
            <w:shd w:val="clear" w:color="auto" w:fill="auto"/>
          </w:tcPr>
          <w:p w14:paraId="7A51767D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958" w:type="pct"/>
          </w:tcPr>
          <w:p w14:paraId="223B902C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6216BE13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65" w:type="pct"/>
            <w:shd w:val="clear" w:color="auto" w:fill="BFBFBF" w:themeFill="background1" w:themeFillShade="BF"/>
          </w:tcPr>
          <w:p w14:paraId="1D86D3CB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F36CC3" w:rsidRPr="00F36CC3" w14:paraId="42B35102" w14:textId="77777777" w:rsidTr="00967D45">
        <w:trPr>
          <w:trHeight w:val="198"/>
        </w:trPr>
        <w:tc>
          <w:tcPr>
            <w:tcW w:w="713" w:type="pct"/>
            <w:shd w:val="clear" w:color="auto" w:fill="auto"/>
          </w:tcPr>
          <w:p w14:paraId="080D3296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94" w:type="pct"/>
            <w:shd w:val="clear" w:color="auto" w:fill="auto"/>
          </w:tcPr>
          <w:p w14:paraId="7D5A6082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931" w:type="pct"/>
            <w:shd w:val="clear" w:color="auto" w:fill="auto"/>
          </w:tcPr>
          <w:p w14:paraId="0F354807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958" w:type="pct"/>
          </w:tcPr>
          <w:p w14:paraId="0A18DE22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770E6A8E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65" w:type="pct"/>
            <w:shd w:val="clear" w:color="auto" w:fill="BFBFBF" w:themeFill="background1" w:themeFillShade="BF"/>
          </w:tcPr>
          <w:p w14:paraId="7F1AD03B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F36CC3" w:rsidRPr="00F36CC3" w14:paraId="0AB9D329" w14:textId="77777777" w:rsidTr="00967D45">
        <w:trPr>
          <w:trHeight w:val="198"/>
        </w:trPr>
        <w:tc>
          <w:tcPr>
            <w:tcW w:w="713" w:type="pct"/>
            <w:shd w:val="clear" w:color="auto" w:fill="auto"/>
          </w:tcPr>
          <w:p w14:paraId="74379104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94" w:type="pct"/>
            <w:shd w:val="clear" w:color="auto" w:fill="auto"/>
          </w:tcPr>
          <w:p w14:paraId="12C337BF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931" w:type="pct"/>
            <w:shd w:val="clear" w:color="auto" w:fill="auto"/>
          </w:tcPr>
          <w:p w14:paraId="663E6670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958" w:type="pct"/>
          </w:tcPr>
          <w:p w14:paraId="02ECBE8B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4F568488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65" w:type="pct"/>
            <w:shd w:val="clear" w:color="auto" w:fill="BFBFBF" w:themeFill="background1" w:themeFillShade="BF"/>
          </w:tcPr>
          <w:p w14:paraId="45272B6D" w14:textId="77777777" w:rsidR="00F36CC3" w:rsidRPr="00F36CC3" w:rsidRDefault="00F36CC3" w:rsidP="00F36CC3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</w:tbl>
    <w:p w14:paraId="15E68837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80461EC" w14:textId="1180563C" w:rsid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378EE27" w14:textId="77777777" w:rsidR="00BF31A9" w:rsidRPr="00F36CC3" w:rsidRDefault="00BF31A9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2D808F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3"/>
        <w:tblpPr w:leftFromText="180" w:rightFromText="180" w:vertAnchor="text" w:horzAnchor="margin" w:tblpY="354"/>
        <w:tblW w:w="5000" w:type="pct"/>
        <w:tblLook w:val="04A0" w:firstRow="1" w:lastRow="0" w:firstColumn="1" w:lastColumn="0" w:noHBand="0" w:noVBand="1"/>
      </w:tblPr>
      <w:tblGrid>
        <w:gridCol w:w="1831"/>
        <w:gridCol w:w="1619"/>
        <w:gridCol w:w="1445"/>
        <w:gridCol w:w="1970"/>
        <w:gridCol w:w="2289"/>
        <w:gridCol w:w="2064"/>
        <w:gridCol w:w="2185"/>
      </w:tblGrid>
      <w:tr w:rsidR="00BF31A9" w:rsidRPr="00F36CC3" w14:paraId="72E79176" w14:textId="77777777" w:rsidTr="00BF31A9">
        <w:trPr>
          <w:trHeight w:val="418"/>
        </w:trPr>
        <w:tc>
          <w:tcPr>
            <w:tcW w:w="683" w:type="pct"/>
            <w:vMerge w:val="restart"/>
            <w:shd w:val="clear" w:color="auto" w:fill="CCFFCC"/>
          </w:tcPr>
          <w:p w14:paraId="4BA9E862" w14:textId="77777777" w:rsidR="00BF31A9" w:rsidRPr="00F36CC3" w:rsidRDefault="00BF31A9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How will samples be stored? (e.g. blood tubes, cryovials, tissue blocks, microscope slides)</w:t>
            </w:r>
          </w:p>
        </w:tc>
        <w:tc>
          <w:tcPr>
            <w:tcW w:w="1143" w:type="pct"/>
            <w:gridSpan w:val="2"/>
            <w:shd w:val="clear" w:color="auto" w:fill="CCFFCC"/>
          </w:tcPr>
          <w:p w14:paraId="4D79469B" w14:textId="58835BCC" w:rsidR="00BF31A9" w:rsidRPr="00F36CC3" w:rsidRDefault="00BF31A9" w:rsidP="00BF31A9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Aliquot details (if applicable)</w:t>
            </w:r>
          </w:p>
        </w:tc>
        <w:tc>
          <w:tcPr>
            <w:tcW w:w="735" w:type="pct"/>
            <w:vMerge w:val="restart"/>
            <w:shd w:val="clear" w:color="auto" w:fill="CCFFCC"/>
          </w:tcPr>
          <w:p w14:paraId="409681EC" w14:textId="77777777" w:rsidR="00BF31A9" w:rsidRPr="00F36CC3" w:rsidRDefault="00BF31A9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Location of sample storage (e.g. freezer/ fridge/cupboard number and lab number)</w:t>
            </w:r>
          </w:p>
        </w:tc>
        <w:tc>
          <w:tcPr>
            <w:tcW w:w="854" w:type="pct"/>
            <w:vMerge w:val="restart"/>
            <w:shd w:val="clear" w:color="auto" w:fill="CCFFCC"/>
          </w:tcPr>
          <w:p w14:paraId="69031DDD" w14:textId="5D4E1DE3" w:rsidR="00BF31A9" w:rsidRPr="00F36CC3" w:rsidRDefault="00BF31A9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</w:t>
            </w:r>
            <w:r w:rsidRPr="00F36CC3">
              <w:rPr>
                <w:rFonts w:ascii="Arial" w:hAnsi="Arial" w:cs="Arial"/>
                <w:b/>
              </w:rPr>
              <w:t xml:space="preserve"> will sample </w:t>
            </w:r>
            <w:r>
              <w:rPr>
                <w:rFonts w:ascii="Arial" w:hAnsi="Arial" w:cs="Arial"/>
                <w:b/>
              </w:rPr>
              <w:t xml:space="preserve">tracking records be held (i.e. for </w:t>
            </w:r>
            <w:r w:rsidRPr="00F36CC3">
              <w:rPr>
                <w:rFonts w:ascii="Arial" w:hAnsi="Arial" w:cs="Arial"/>
                <w:b/>
              </w:rPr>
              <w:t>storage/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36CC3">
              <w:rPr>
                <w:rFonts w:ascii="Arial" w:hAnsi="Arial" w:cs="Arial"/>
                <w:b/>
              </w:rPr>
              <w:t>use/disposal</w:t>
            </w:r>
            <w:r>
              <w:rPr>
                <w:rFonts w:ascii="Arial" w:hAnsi="Arial" w:cs="Arial"/>
                <w:b/>
              </w:rPr>
              <w:t>)</w:t>
            </w:r>
            <w:r w:rsidRPr="00F36CC3">
              <w:rPr>
                <w:rFonts w:ascii="Arial" w:hAnsi="Arial" w:cs="Arial"/>
                <w:b/>
              </w:rPr>
              <w:t>? (e.g. study lab book, spreadsheet, study folder)</w:t>
            </w:r>
          </w:p>
        </w:tc>
        <w:tc>
          <w:tcPr>
            <w:tcW w:w="770" w:type="pct"/>
            <w:vMerge w:val="restart"/>
            <w:shd w:val="clear" w:color="auto" w:fill="CCFFCC"/>
          </w:tcPr>
          <w:p w14:paraId="379D8D0A" w14:textId="77777777" w:rsidR="00BF31A9" w:rsidRPr="00F36CC3" w:rsidRDefault="00BF31A9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Who will be responsible for maintaining sample logs?</w:t>
            </w:r>
          </w:p>
        </w:tc>
        <w:tc>
          <w:tcPr>
            <w:tcW w:w="815" w:type="pct"/>
            <w:vMerge w:val="restart"/>
            <w:shd w:val="clear" w:color="auto" w:fill="BFBFBF"/>
          </w:tcPr>
          <w:p w14:paraId="323885BC" w14:textId="77777777" w:rsidR="00BF31A9" w:rsidRPr="00F36CC3" w:rsidRDefault="00BF31A9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For RIGO Use:</w:t>
            </w:r>
          </w:p>
          <w:p w14:paraId="3D6F539D" w14:textId="77777777" w:rsidR="00BF31A9" w:rsidRPr="00F36CC3" w:rsidRDefault="00BF31A9" w:rsidP="00F36CC3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Confirmation of storage area/ sample tracking logs</w:t>
            </w:r>
          </w:p>
        </w:tc>
      </w:tr>
      <w:tr w:rsidR="00BF31A9" w:rsidRPr="00F36CC3" w14:paraId="1DCFD4EA" w14:textId="77777777" w:rsidTr="00BF31A9">
        <w:trPr>
          <w:trHeight w:val="920"/>
        </w:trPr>
        <w:tc>
          <w:tcPr>
            <w:tcW w:w="683" w:type="pct"/>
            <w:vMerge/>
            <w:shd w:val="clear" w:color="auto" w:fill="CCFFCC"/>
          </w:tcPr>
          <w:p w14:paraId="5CE7169B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CCFFCC"/>
          </w:tcPr>
          <w:p w14:paraId="5D776BE7" w14:textId="6A4E4FD4" w:rsidR="00BF31A9" w:rsidRPr="00F36CC3" w:rsidRDefault="00BF31A9" w:rsidP="00BF31A9">
            <w:pPr>
              <w:tabs>
                <w:tab w:val="num" w:pos="360"/>
                <w:tab w:val="left" w:pos="21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>Approx number of aliquots/ tubes/</w:t>
            </w:r>
            <w:r>
              <w:rPr>
                <w:rFonts w:ascii="Arial" w:hAnsi="Arial" w:cs="Arial"/>
                <w:b/>
              </w:rPr>
              <w:t xml:space="preserve"> blocks/ </w:t>
            </w:r>
            <w:r w:rsidRPr="00F36CC3">
              <w:rPr>
                <w:rFonts w:ascii="Arial" w:hAnsi="Arial" w:cs="Arial"/>
                <w:b/>
              </w:rPr>
              <w:t>sections</w:t>
            </w:r>
            <w:r>
              <w:rPr>
                <w:rFonts w:ascii="Arial" w:hAnsi="Arial" w:cs="Arial"/>
                <w:b/>
              </w:rPr>
              <w:t xml:space="preserve"> etc</w:t>
            </w:r>
            <w:r w:rsidRPr="00F36CC3">
              <w:rPr>
                <w:rFonts w:ascii="Arial" w:hAnsi="Arial" w:cs="Arial"/>
                <w:b/>
              </w:rPr>
              <w:t xml:space="preserve"> per sample </w:t>
            </w:r>
          </w:p>
          <w:p w14:paraId="285B2050" w14:textId="5494295B" w:rsidR="00BF31A9" w:rsidRPr="00F36CC3" w:rsidRDefault="00BF31A9" w:rsidP="00BF31A9">
            <w:pPr>
              <w:tabs>
                <w:tab w:val="num" w:pos="360"/>
                <w:tab w:val="left" w:pos="21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39" w:type="pct"/>
            <w:shd w:val="clear" w:color="auto" w:fill="CCFFCC"/>
          </w:tcPr>
          <w:p w14:paraId="6C8E7736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  <w:r w:rsidRPr="00F36CC3">
              <w:rPr>
                <w:rFonts w:ascii="Arial" w:hAnsi="Arial" w:cs="Arial"/>
                <w:b/>
              </w:rPr>
              <w:t xml:space="preserve">Volume/size of aliquots </w:t>
            </w:r>
          </w:p>
          <w:p w14:paraId="4AF35509" w14:textId="53037501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35" w:type="pct"/>
            <w:vMerge/>
            <w:shd w:val="clear" w:color="auto" w:fill="CCFFCC"/>
          </w:tcPr>
          <w:p w14:paraId="7412080B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4" w:type="pct"/>
            <w:vMerge/>
            <w:shd w:val="clear" w:color="auto" w:fill="CCFFCC"/>
          </w:tcPr>
          <w:p w14:paraId="72CB7CAA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CCFFCC"/>
          </w:tcPr>
          <w:p w14:paraId="037A6A8A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15" w:type="pct"/>
            <w:vMerge/>
            <w:shd w:val="clear" w:color="auto" w:fill="BFBFBF"/>
          </w:tcPr>
          <w:p w14:paraId="0A55EF73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  <w:b/>
              </w:rPr>
            </w:pPr>
          </w:p>
        </w:tc>
      </w:tr>
      <w:tr w:rsidR="00BF31A9" w:rsidRPr="00F36CC3" w14:paraId="0DC89EBC" w14:textId="77777777" w:rsidTr="00BF31A9">
        <w:trPr>
          <w:trHeight w:val="193"/>
        </w:trPr>
        <w:tc>
          <w:tcPr>
            <w:tcW w:w="683" w:type="pct"/>
            <w:shd w:val="clear" w:color="auto" w:fill="auto"/>
          </w:tcPr>
          <w:p w14:paraId="38C45D7E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604" w:type="pct"/>
            <w:shd w:val="clear" w:color="auto" w:fill="auto"/>
          </w:tcPr>
          <w:p w14:paraId="60438DE7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39" w:type="pct"/>
          </w:tcPr>
          <w:p w14:paraId="1AA7BCAC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35" w:type="pct"/>
            <w:shd w:val="clear" w:color="auto" w:fill="auto"/>
          </w:tcPr>
          <w:p w14:paraId="2FFDDF96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854" w:type="pct"/>
          </w:tcPr>
          <w:p w14:paraId="397753CF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31D70FA1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815" w:type="pct"/>
          </w:tcPr>
          <w:p w14:paraId="227F6EC1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BF31A9" w:rsidRPr="00F36CC3" w14:paraId="3E2FA398" w14:textId="77777777" w:rsidTr="00BF31A9">
        <w:trPr>
          <w:trHeight w:val="176"/>
        </w:trPr>
        <w:tc>
          <w:tcPr>
            <w:tcW w:w="683" w:type="pct"/>
            <w:shd w:val="clear" w:color="auto" w:fill="auto"/>
          </w:tcPr>
          <w:p w14:paraId="647E43BF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604" w:type="pct"/>
            <w:shd w:val="clear" w:color="auto" w:fill="auto"/>
          </w:tcPr>
          <w:p w14:paraId="5AF9F218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39" w:type="pct"/>
          </w:tcPr>
          <w:p w14:paraId="41C95849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35" w:type="pct"/>
            <w:shd w:val="clear" w:color="auto" w:fill="auto"/>
          </w:tcPr>
          <w:p w14:paraId="644CD2FE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854" w:type="pct"/>
          </w:tcPr>
          <w:p w14:paraId="72473861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314AE6D6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815" w:type="pct"/>
          </w:tcPr>
          <w:p w14:paraId="2186747D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BF31A9" w:rsidRPr="00F36CC3" w14:paraId="74BCDA19" w14:textId="77777777" w:rsidTr="00BF31A9">
        <w:trPr>
          <w:trHeight w:val="176"/>
        </w:trPr>
        <w:tc>
          <w:tcPr>
            <w:tcW w:w="683" w:type="pct"/>
            <w:shd w:val="clear" w:color="auto" w:fill="auto"/>
          </w:tcPr>
          <w:p w14:paraId="44A3E34C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604" w:type="pct"/>
            <w:shd w:val="clear" w:color="auto" w:fill="auto"/>
          </w:tcPr>
          <w:p w14:paraId="5E53B5B8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39" w:type="pct"/>
          </w:tcPr>
          <w:p w14:paraId="4C6F4F40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35" w:type="pct"/>
            <w:shd w:val="clear" w:color="auto" w:fill="auto"/>
          </w:tcPr>
          <w:p w14:paraId="65402A4E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854" w:type="pct"/>
          </w:tcPr>
          <w:p w14:paraId="69A3ED4B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50D332DB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815" w:type="pct"/>
          </w:tcPr>
          <w:p w14:paraId="5152E8E1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  <w:tr w:rsidR="00BF31A9" w:rsidRPr="00F36CC3" w14:paraId="6677833D" w14:textId="77777777" w:rsidTr="00BF31A9">
        <w:trPr>
          <w:trHeight w:val="176"/>
        </w:trPr>
        <w:tc>
          <w:tcPr>
            <w:tcW w:w="683" w:type="pct"/>
            <w:shd w:val="clear" w:color="auto" w:fill="auto"/>
          </w:tcPr>
          <w:p w14:paraId="0C07F389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604" w:type="pct"/>
            <w:shd w:val="clear" w:color="auto" w:fill="auto"/>
          </w:tcPr>
          <w:p w14:paraId="28168B63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539" w:type="pct"/>
          </w:tcPr>
          <w:p w14:paraId="03EE2CC9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35" w:type="pct"/>
            <w:shd w:val="clear" w:color="auto" w:fill="auto"/>
          </w:tcPr>
          <w:p w14:paraId="6338C9FF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854" w:type="pct"/>
          </w:tcPr>
          <w:p w14:paraId="14AA3792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6122A026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  <w:tc>
          <w:tcPr>
            <w:tcW w:w="815" w:type="pct"/>
          </w:tcPr>
          <w:p w14:paraId="0866AFEB" w14:textId="77777777" w:rsidR="00BF31A9" w:rsidRPr="00F36CC3" w:rsidRDefault="00BF31A9" w:rsidP="00BF31A9">
            <w:pPr>
              <w:tabs>
                <w:tab w:val="num" w:pos="360"/>
              </w:tabs>
              <w:rPr>
                <w:rFonts w:ascii="Arial" w:hAnsi="Arial" w:cs="Arial"/>
              </w:rPr>
            </w:pPr>
          </w:p>
        </w:tc>
      </w:tr>
    </w:tbl>
    <w:p w14:paraId="11F2B632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36CC3">
        <w:rPr>
          <w:rFonts w:ascii="Arial" w:eastAsia="Times New Roman" w:hAnsi="Arial" w:cs="Arial"/>
          <w:sz w:val="20"/>
          <w:szCs w:val="20"/>
          <w:lang w:eastAsia="en-GB"/>
        </w:rPr>
        <w:t>Table 4: Description of sample storage</w:t>
      </w:r>
    </w:p>
    <w:p w14:paraId="27445962" w14:textId="77777777" w:rsidR="00F36CC3" w:rsidRPr="00F36CC3" w:rsidRDefault="00F36CC3" w:rsidP="00F36C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F36CC3" w:rsidRPr="00F36CC3" w:rsidSect="0016093D">
      <w:pgSz w:w="16838" w:h="11906" w:orient="landscape"/>
      <w:pgMar w:top="2268" w:right="1440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EA8E3" w14:textId="77777777" w:rsidR="00A62412" w:rsidRDefault="00A62412" w:rsidP="009C4856">
      <w:pPr>
        <w:spacing w:after="0" w:line="240" w:lineRule="auto"/>
      </w:pPr>
      <w:r>
        <w:separator/>
      </w:r>
    </w:p>
  </w:endnote>
  <w:endnote w:type="continuationSeparator" w:id="0">
    <w:p w14:paraId="63CBC221" w14:textId="77777777" w:rsidR="00A62412" w:rsidRDefault="00A62412" w:rsidP="009C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9E08" w14:textId="77777777" w:rsidR="00012E23" w:rsidRDefault="00F36CC3" w:rsidP="00F36CC3">
    <w:pPr>
      <w:tabs>
        <w:tab w:val="center" w:pos="4513"/>
        <w:tab w:val="right" w:pos="9026"/>
      </w:tabs>
      <w:spacing w:after="0" w:line="240" w:lineRule="auto"/>
      <w:rPr>
        <w:rFonts w:ascii="Calibri" w:hAnsi="Calibri"/>
        <w:sz w:val="16"/>
        <w:szCs w:val="16"/>
      </w:rPr>
    </w:pPr>
    <w:r w:rsidRPr="001033BE">
      <w:rPr>
        <w:rFonts w:ascii="Calibri" w:hAnsi="Calibri"/>
        <w:sz w:val="16"/>
        <w:szCs w:val="16"/>
      </w:rPr>
      <w:t>UOS_RIGO_Template_0</w:t>
    </w:r>
    <w:r w:rsidR="004B5C35">
      <w:rPr>
        <w:rFonts w:ascii="Calibri" w:hAnsi="Calibri"/>
        <w:sz w:val="16"/>
        <w:szCs w:val="16"/>
      </w:rPr>
      <w:t>1</w:t>
    </w:r>
    <w:r w:rsidRPr="001033BE">
      <w:rPr>
        <w:rFonts w:ascii="Calibri" w:hAnsi="Calibri"/>
        <w:sz w:val="16"/>
        <w:szCs w:val="16"/>
      </w:rPr>
      <w:t>0 V</w:t>
    </w:r>
    <w:r w:rsidR="00222616">
      <w:rPr>
        <w:rFonts w:ascii="Calibri" w:hAnsi="Calibri"/>
        <w:sz w:val="16"/>
        <w:szCs w:val="16"/>
      </w:rPr>
      <w:t>1.</w:t>
    </w:r>
    <w:r w:rsidR="00012E23">
      <w:rPr>
        <w:rFonts w:ascii="Calibri" w:hAnsi="Calibri"/>
        <w:sz w:val="16"/>
        <w:szCs w:val="16"/>
      </w:rPr>
      <w:t>3 24Oct24</w:t>
    </w:r>
  </w:p>
  <w:p w14:paraId="495A8BC1" w14:textId="1B7EFCCA" w:rsidR="00F36CC3" w:rsidRPr="00F36CC3" w:rsidRDefault="00F36CC3" w:rsidP="00F36CC3">
    <w:pPr>
      <w:tabs>
        <w:tab w:val="center" w:pos="4513"/>
        <w:tab w:val="right" w:pos="9026"/>
      </w:tabs>
      <w:spacing w:after="0" w:line="240" w:lineRule="auto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Human Tissue Governance Application Form</w:t>
    </w:r>
    <w:r w:rsidRPr="001033BE">
      <w:rPr>
        <w:rFonts w:ascii="Calibri" w:hAnsi="Calibri"/>
        <w:sz w:val="16"/>
        <w:szCs w:val="16"/>
      </w:rPr>
      <w:tab/>
    </w:r>
    <w:r w:rsidRPr="001033BE">
      <w:rPr>
        <w:rFonts w:ascii="Calibri" w:hAnsi="Calibri"/>
        <w:sz w:val="16"/>
        <w:szCs w:val="16"/>
      </w:rPr>
      <w:tab/>
      <w:t xml:space="preserve"> </w:t>
    </w:r>
    <w:r w:rsidRPr="001033BE">
      <w:rPr>
        <w:rFonts w:ascii="Calibri" w:hAnsi="Calibri" w:cs="Calibri"/>
        <w:sz w:val="16"/>
        <w:szCs w:val="16"/>
      </w:rPr>
      <w:t xml:space="preserve">Page </w:t>
    </w:r>
    <w:r w:rsidRPr="001033BE">
      <w:rPr>
        <w:rFonts w:ascii="Calibri" w:eastAsiaTheme="majorEastAsia" w:hAnsi="Calibri" w:cs="Calibri"/>
        <w:color w:val="2F5496" w:themeColor="accent1" w:themeShade="BF"/>
        <w:sz w:val="16"/>
        <w:szCs w:val="16"/>
      </w:rPr>
      <w:fldChar w:fldCharType="begin"/>
    </w:r>
    <w:r w:rsidRPr="001033BE">
      <w:rPr>
        <w:rFonts w:ascii="Calibri" w:eastAsiaTheme="majorEastAsia" w:hAnsi="Calibri" w:cs="Calibri"/>
        <w:color w:val="2F5496" w:themeColor="accent1" w:themeShade="BF"/>
        <w:sz w:val="16"/>
        <w:szCs w:val="16"/>
      </w:rPr>
      <w:instrText xml:space="preserve"> PAGE </w:instrText>
    </w:r>
    <w:r w:rsidRPr="001033BE">
      <w:rPr>
        <w:rFonts w:ascii="Calibri" w:eastAsiaTheme="majorEastAsia" w:hAnsi="Calibri" w:cs="Calibri"/>
        <w:color w:val="2F5496" w:themeColor="accent1" w:themeShade="BF"/>
        <w:sz w:val="16"/>
        <w:szCs w:val="16"/>
      </w:rPr>
      <w:fldChar w:fldCharType="separate"/>
    </w:r>
    <w:r>
      <w:rPr>
        <w:rFonts w:ascii="Calibri" w:eastAsiaTheme="majorEastAsia" w:hAnsi="Calibri" w:cs="Calibri"/>
        <w:color w:val="2F5496" w:themeColor="accent1" w:themeShade="BF"/>
        <w:sz w:val="16"/>
        <w:szCs w:val="16"/>
      </w:rPr>
      <w:t>1</w:t>
    </w:r>
    <w:r w:rsidRPr="001033BE">
      <w:rPr>
        <w:rFonts w:ascii="Calibri" w:eastAsiaTheme="majorEastAsia" w:hAnsi="Calibri" w:cs="Calibri"/>
        <w:color w:val="2F5496" w:themeColor="accent1" w:themeShade="BF"/>
        <w:sz w:val="16"/>
        <w:szCs w:val="16"/>
      </w:rPr>
      <w:fldChar w:fldCharType="end"/>
    </w:r>
    <w:r w:rsidRPr="001033BE">
      <w:rPr>
        <w:rFonts w:ascii="Calibri" w:eastAsiaTheme="majorEastAsia" w:hAnsi="Calibri" w:cs="Calibri"/>
        <w:color w:val="2F5496" w:themeColor="accent1" w:themeShade="BF"/>
        <w:sz w:val="16"/>
        <w:szCs w:val="16"/>
      </w:rPr>
      <w:t xml:space="preserve"> of </w:t>
    </w:r>
    <w:r w:rsidRPr="001033BE">
      <w:rPr>
        <w:rFonts w:ascii="Calibri" w:eastAsiaTheme="majorEastAsia" w:hAnsi="Calibri" w:cs="Calibri"/>
        <w:color w:val="2F5496" w:themeColor="accent1" w:themeShade="BF"/>
        <w:sz w:val="16"/>
        <w:szCs w:val="16"/>
      </w:rPr>
      <w:fldChar w:fldCharType="begin"/>
    </w:r>
    <w:r w:rsidRPr="001033BE">
      <w:rPr>
        <w:rFonts w:ascii="Calibri" w:eastAsiaTheme="majorEastAsia" w:hAnsi="Calibri" w:cs="Calibri"/>
        <w:color w:val="2F5496" w:themeColor="accent1" w:themeShade="BF"/>
        <w:sz w:val="16"/>
        <w:szCs w:val="16"/>
      </w:rPr>
      <w:instrText xml:space="preserve"> NUMPAGES </w:instrText>
    </w:r>
    <w:r w:rsidRPr="001033BE">
      <w:rPr>
        <w:rFonts w:ascii="Calibri" w:eastAsiaTheme="majorEastAsia" w:hAnsi="Calibri" w:cs="Calibri"/>
        <w:color w:val="2F5496" w:themeColor="accent1" w:themeShade="BF"/>
        <w:sz w:val="16"/>
        <w:szCs w:val="16"/>
      </w:rPr>
      <w:fldChar w:fldCharType="separate"/>
    </w:r>
    <w:r>
      <w:rPr>
        <w:rFonts w:ascii="Calibri" w:eastAsiaTheme="majorEastAsia" w:hAnsi="Calibri" w:cs="Calibri"/>
        <w:color w:val="2F5496" w:themeColor="accent1" w:themeShade="BF"/>
        <w:sz w:val="16"/>
        <w:szCs w:val="16"/>
      </w:rPr>
      <w:t>3</w:t>
    </w:r>
    <w:r w:rsidRPr="001033BE">
      <w:rPr>
        <w:rFonts w:ascii="Calibri" w:eastAsiaTheme="majorEastAsia" w:hAnsi="Calibri" w:cs="Calibri"/>
        <w:color w:val="2F5496" w:themeColor="accent1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CD74" w14:textId="77777777" w:rsidR="00F36CC3" w:rsidRDefault="00F36CC3">
    <w:pPr>
      <w:pStyle w:val="Footer"/>
    </w:pPr>
    <w:r>
      <w:t>Author PNH Version 1.0</w:t>
    </w:r>
    <w:r>
      <w:br/>
      <w:t>Last Review September 2011 – HTA users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EDA7C" w14:textId="77777777" w:rsidR="00A62412" w:rsidRDefault="00A62412" w:rsidP="009C4856">
      <w:pPr>
        <w:spacing w:after="0" w:line="240" w:lineRule="auto"/>
      </w:pPr>
      <w:r>
        <w:separator/>
      </w:r>
    </w:p>
  </w:footnote>
  <w:footnote w:type="continuationSeparator" w:id="0">
    <w:p w14:paraId="6B14D2CA" w14:textId="77777777" w:rsidR="00A62412" w:rsidRDefault="00A62412" w:rsidP="009C4856">
      <w:pPr>
        <w:spacing w:after="0" w:line="240" w:lineRule="auto"/>
      </w:pPr>
      <w:r>
        <w:continuationSeparator/>
      </w:r>
    </w:p>
  </w:footnote>
  <w:footnote w:id="1">
    <w:p w14:paraId="6B7C19BE" w14:textId="77777777" w:rsidR="00F36CC3" w:rsidRPr="00F90203" w:rsidRDefault="00F36CC3" w:rsidP="00F36CC3">
      <w:pPr>
        <w:pStyle w:val="FootnoteText"/>
        <w:rPr>
          <w:rFonts w:ascii="Arial" w:hAnsi="Arial" w:cs="Arial"/>
          <w:sz w:val="16"/>
          <w:szCs w:val="16"/>
        </w:rPr>
      </w:pPr>
      <w:r w:rsidRPr="00F90203">
        <w:rPr>
          <w:rStyle w:val="FootnoteReference"/>
          <w:rFonts w:ascii="Arial" w:hAnsi="Arial" w:cs="Arial"/>
          <w:sz w:val="16"/>
          <w:szCs w:val="16"/>
        </w:rPr>
        <w:footnoteRef/>
      </w:r>
      <w:r w:rsidRPr="00F90203">
        <w:rPr>
          <w:rFonts w:ascii="Arial" w:hAnsi="Arial" w:cs="Arial"/>
          <w:sz w:val="16"/>
          <w:szCs w:val="16"/>
        </w:rPr>
        <w:t xml:space="preserve"> The main person overseeing the project at University of Surrey, usually a Principal Investigator</w:t>
      </w:r>
      <w:r>
        <w:rPr>
          <w:rFonts w:ascii="Arial" w:hAnsi="Arial" w:cs="Arial"/>
          <w:sz w:val="16"/>
          <w:szCs w:val="16"/>
        </w:rPr>
        <w:t xml:space="preserve"> or student supervisor</w:t>
      </w:r>
    </w:p>
  </w:footnote>
  <w:footnote w:id="2">
    <w:p w14:paraId="12F48337" w14:textId="77777777" w:rsidR="00F36CC3" w:rsidRPr="00F90203" w:rsidRDefault="00F36CC3" w:rsidP="00F36CC3">
      <w:pPr>
        <w:pStyle w:val="FootnoteText"/>
        <w:rPr>
          <w:rFonts w:ascii="Arial" w:hAnsi="Arial" w:cs="Arial"/>
          <w:sz w:val="16"/>
          <w:szCs w:val="16"/>
        </w:rPr>
      </w:pPr>
      <w:r w:rsidRPr="00F90203">
        <w:rPr>
          <w:rStyle w:val="FootnoteReference"/>
          <w:rFonts w:ascii="Arial" w:hAnsi="Arial" w:cs="Arial"/>
          <w:sz w:val="16"/>
          <w:szCs w:val="16"/>
        </w:rPr>
        <w:footnoteRef/>
      </w:r>
      <w:r w:rsidRPr="00F90203">
        <w:rPr>
          <w:rFonts w:ascii="Arial" w:hAnsi="Arial" w:cs="Arial"/>
          <w:sz w:val="16"/>
          <w:szCs w:val="16"/>
        </w:rPr>
        <w:t xml:space="preserve"> List names and email addresses for all University of Surrey staff/students’ working with human tissue on this project. This includes postdocs, students, technicians, visiting staff/students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22A3" w14:textId="6A5F9134" w:rsidR="0060498F" w:rsidRDefault="0022261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26941" wp14:editId="1FF1A0E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8405" cy="1278255"/>
          <wp:effectExtent l="0" t="0" r="4445" b="0"/>
          <wp:wrapNone/>
          <wp:docPr id="1927067718" name="Picture 1927067718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246629" name="Picture 2" descr="A white background with black dot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37"/>
                  <a:stretch/>
                </pic:blipFill>
                <pic:spPr bwMode="auto">
                  <a:xfrm>
                    <a:off x="0" y="0"/>
                    <a:ext cx="7558405" cy="1278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D44ED" w14:textId="77777777" w:rsidR="00F36CC3" w:rsidRDefault="00F36CC3" w:rsidP="0038363C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Human Tissue Advisory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2562"/>
    <w:multiLevelType w:val="hybridMultilevel"/>
    <w:tmpl w:val="BC2ED284"/>
    <w:lvl w:ilvl="0" w:tplc="D04C9164">
      <w:start w:val="1"/>
      <w:numFmt w:val="decimal"/>
      <w:lvlText w:val="4.%1"/>
      <w:lvlJc w:val="right"/>
      <w:pPr>
        <w:ind w:left="1014" w:hanging="360"/>
      </w:pPr>
      <w:rPr>
        <w:rFonts w:ascii="Calibri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09AE1548"/>
    <w:multiLevelType w:val="hybridMultilevel"/>
    <w:tmpl w:val="53F075D0"/>
    <w:lvl w:ilvl="0" w:tplc="71E49DFC">
      <w:start w:val="1"/>
      <w:numFmt w:val="decimal"/>
      <w:lvlText w:val="4.1.%1"/>
      <w:lvlJc w:val="left"/>
      <w:pPr>
        <w:ind w:left="360" w:hanging="72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3142A18"/>
    <w:multiLevelType w:val="hybridMultilevel"/>
    <w:tmpl w:val="16A412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12DD"/>
    <w:multiLevelType w:val="hybridMultilevel"/>
    <w:tmpl w:val="BC360D4A"/>
    <w:lvl w:ilvl="0" w:tplc="1C5C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6FE0"/>
    <w:multiLevelType w:val="hybridMultilevel"/>
    <w:tmpl w:val="868E85F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B0629"/>
    <w:multiLevelType w:val="hybridMultilevel"/>
    <w:tmpl w:val="6CA8F3B2"/>
    <w:lvl w:ilvl="0" w:tplc="DD468A92">
      <w:start w:val="1"/>
      <w:numFmt w:val="decimal"/>
      <w:lvlText w:val="4.2.%1"/>
      <w:lvlJc w:val="left"/>
      <w:pPr>
        <w:ind w:left="502" w:hanging="36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7B31E24"/>
    <w:multiLevelType w:val="hybridMultilevel"/>
    <w:tmpl w:val="FC062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346E70"/>
    <w:multiLevelType w:val="hybridMultilevel"/>
    <w:tmpl w:val="707235FE"/>
    <w:lvl w:ilvl="0" w:tplc="83EC527A">
      <w:start w:val="1"/>
      <w:numFmt w:val="decimal"/>
      <w:lvlText w:val="4.5.%1"/>
      <w:lvlJc w:val="left"/>
      <w:pPr>
        <w:ind w:left="720" w:hanging="36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D3ACA"/>
    <w:multiLevelType w:val="hybridMultilevel"/>
    <w:tmpl w:val="9AC4E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D0475"/>
    <w:multiLevelType w:val="hybridMultilevel"/>
    <w:tmpl w:val="57CC8400"/>
    <w:lvl w:ilvl="0" w:tplc="54CC7448">
      <w:start w:val="1"/>
      <w:numFmt w:val="decimal"/>
      <w:lvlText w:val="4.4.%1"/>
      <w:lvlJc w:val="left"/>
      <w:pPr>
        <w:ind w:left="1440" w:hanging="36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D669CF"/>
    <w:multiLevelType w:val="hybridMultilevel"/>
    <w:tmpl w:val="9448F1AC"/>
    <w:lvl w:ilvl="0" w:tplc="68C600D8">
      <w:start w:val="1"/>
      <w:numFmt w:val="decimal"/>
      <w:lvlText w:val="4.3.%1"/>
      <w:lvlJc w:val="left"/>
      <w:pPr>
        <w:ind w:left="-556" w:hanging="36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64" w:hanging="360"/>
      </w:pPr>
    </w:lvl>
    <w:lvl w:ilvl="2" w:tplc="0809001B" w:tentative="1">
      <w:start w:val="1"/>
      <w:numFmt w:val="lowerRoman"/>
      <w:lvlText w:val="%3."/>
      <w:lvlJc w:val="right"/>
      <w:pPr>
        <w:ind w:left="884" w:hanging="180"/>
      </w:pPr>
    </w:lvl>
    <w:lvl w:ilvl="3" w:tplc="0809000F" w:tentative="1">
      <w:start w:val="1"/>
      <w:numFmt w:val="decimal"/>
      <w:lvlText w:val="%4."/>
      <w:lvlJc w:val="left"/>
      <w:pPr>
        <w:ind w:left="1604" w:hanging="360"/>
      </w:pPr>
    </w:lvl>
    <w:lvl w:ilvl="4" w:tplc="08090019" w:tentative="1">
      <w:start w:val="1"/>
      <w:numFmt w:val="lowerLetter"/>
      <w:lvlText w:val="%5."/>
      <w:lvlJc w:val="left"/>
      <w:pPr>
        <w:ind w:left="2324" w:hanging="360"/>
      </w:pPr>
    </w:lvl>
    <w:lvl w:ilvl="5" w:tplc="0809001B" w:tentative="1">
      <w:start w:val="1"/>
      <w:numFmt w:val="lowerRoman"/>
      <w:lvlText w:val="%6."/>
      <w:lvlJc w:val="right"/>
      <w:pPr>
        <w:ind w:left="3044" w:hanging="180"/>
      </w:pPr>
    </w:lvl>
    <w:lvl w:ilvl="6" w:tplc="0809000F" w:tentative="1">
      <w:start w:val="1"/>
      <w:numFmt w:val="decimal"/>
      <w:lvlText w:val="%7."/>
      <w:lvlJc w:val="left"/>
      <w:pPr>
        <w:ind w:left="3764" w:hanging="360"/>
      </w:pPr>
    </w:lvl>
    <w:lvl w:ilvl="7" w:tplc="08090019" w:tentative="1">
      <w:start w:val="1"/>
      <w:numFmt w:val="lowerLetter"/>
      <w:lvlText w:val="%8."/>
      <w:lvlJc w:val="left"/>
      <w:pPr>
        <w:ind w:left="4484" w:hanging="360"/>
      </w:pPr>
    </w:lvl>
    <w:lvl w:ilvl="8" w:tplc="08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1" w15:restartNumberingAfterBreak="0">
    <w:nsid w:val="51F90D0C"/>
    <w:multiLevelType w:val="hybridMultilevel"/>
    <w:tmpl w:val="6822552C"/>
    <w:lvl w:ilvl="0" w:tplc="163A0A46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C00F0B"/>
    <w:multiLevelType w:val="hybridMultilevel"/>
    <w:tmpl w:val="EF98365E"/>
    <w:lvl w:ilvl="0" w:tplc="08E0D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F65FE"/>
    <w:multiLevelType w:val="hybridMultilevel"/>
    <w:tmpl w:val="0150AC02"/>
    <w:lvl w:ilvl="0" w:tplc="32D68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6859">
    <w:abstractNumId w:val="11"/>
  </w:num>
  <w:num w:numId="2" w16cid:durableId="1977494046">
    <w:abstractNumId w:val="7"/>
  </w:num>
  <w:num w:numId="3" w16cid:durableId="725645893">
    <w:abstractNumId w:val="0"/>
  </w:num>
  <w:num w:numId="4" w16cid:durableId="1378048909">
    <w:abstractNumId w:val="1"/>
  </w:num>
  <w:num w:numId="5" w16cid:durableId="2017927235">
    <w:abstractNumId w:val="5"/>
  </w:num>
  <w:num w:numId="6" w16cid:durableId="268633864">
    <w:abstractNumId w:val="10"/>
  </w:num>
  <w:num w:numId="7" w16cid:durableId="2146963354">
    <w:abstractNumId w:val="4"/>
  </w:num>
  <w:num w:numId="8" w16cid:durableId="1590119846">
    <w:abstractNumId w:val="2"/>
  </w:num>
  <w:num w:numId="9" w16cid:durableId="51777396">
    <w:abstractNumId w:val="9"/>
  </w:num>
  <w:num w:numId="10" w16cid:durableId="1272203394">
    <w:abstractNumId w:val="12"/>
  </w:num>
  <w:num w:numId="11" w16cid:durableId="199246337">
    <w:abstractNumId w:val="6"/>
  </w:num>
  <w:num w:numId="12" w16cid:durableId="104229203">
    <w:abstractNumId w:val="8"/>
  </w:num>
  <w:num w:numId="13" w16cid:durableId="135150481">
    <w:abstractNumId w:val="13"/>
  </w:num>
  <w:num w:numId="14" w16cid:durableId="665328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56"/>
    <w:rsid w:val="00012E23"/>
    <w:rsid w:val="00072215"/>
    <w:rsid w:val="000C5615"/>
    <w:rsid w:val="001033BE"/>
    <w:rsid w:val="00121C79"/>
    <w:rsid w:val="00151182"/>
    <w:rsid w:val="00156243"/>
    <w:rsid w:val="00156F6C"/>
    <w:rsid w:val="0016093D"/>
    <w:rsid w:val="001661D1"/>
    <w:rsid w:val="00200634"/>
    <w:rsid w:val="00222616"/>
    <w:rsid w:val="0024202E"/>
    <w:rsid w:val="003143C0"/>
    <w:rsid w:val="00387A13"/>
    <w:rsid w:val="003B1B13"/>
    <w:rsid w:val="004169AA"/>
    <w:rsid w:val="00474A94"/>
    <w:rsid w:val="004B5C35"/>
    <w:rsid w:val="004B64E5"/>
    <w:rsid w:val="004C08BA"/>
    <w:rsid w:val="004C3F92"/>
    <w:rsid w:val="004D2880"/>
    <w:rsid w:val="004D2ED6"/>
    <w:rsid w:val="00512102"/>
    <w:rsid w:val="005A12F3"/>
    <w:rsid w:val="0060498F"/>
    <w:rsid w:val="0061106A"/>
    <w:rsid w:val="00615904"/>
    <w:rsid w:val="00617F03"/>
    <w:rsid w:val="0066714E"/>
    <w:rsid w:val="00681793"/>
    <w:rsid w:val="006954A2"/>
    <w:rsid w:val="006A4DB6"/>
    <w:rsid w:val="006B18DC"/>
    <w:rsid w:val="006D0876"/>
    <w:rsid w:val="00793BCE"/>
    <w:rsid w:val="007942BA"/>
    <w:rsid w:val="007E1EF6"/>
    <w:rsid w:val="007E4CA5"/>
    <w:rsid w:val="008550A1"/>
    <w:rsid w:val="0086456A"/>
    <w:rsid w:val="00967D45"/>
    <w:rsid w:val="009C4856"/>
    <w:rsid w:val="009F026C"/>
    <w:rsid w:val="00A33E9B"/>
    <w:rsid w:val="00A62412"/>
    <w:rsid w:val="00AF19A5"/>
    <w:rsid w:val="00B362A3"/>
    <w:rsid w:val="00B6093F"/>
    <w:rsid w:val="00BB0771"/>
    <w:rsid w:val="00BF31A9"/>
    <w:rsid w:val="00C5151C"/>
    <w:rsid w:val="00C6665E"/>
    <w:rsid w:val="00CC25B5"/>
    <w:rsid w:val="00CE00AE"/>
    <w:rsid w:val="00D01B41"/>
    <w:rsid w:val="00D11EE6"/>
    <w:rsid w:val="00E36ED1"/>
    <w:rsid w:val="00E3738E"/>
    <w:rsid w:val="00E66B37"/>
    <w:rsid w:val="00F0396A"/>
    <w:rsid w:val="00F04C9C"/>
    <w:rsid w:val="00F36CC3"/>
    <w:rsid w:val="00F82A8C"/>
    <w:rsid w:val="00FB4684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7CF6B"/>
  <w15:chartTrackingRefBased/>
  <w15:docId w15:val="{620DF05A-A24D-4AAF-A0A9-B648F2C4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856"/>
  </w:style>
  <w:style w:type="paragraph" w:styleId="Footer">
    <w:name w:val="footer"/>
    <w:basedOn w:val="Normal"/>
    <w:link w:val="FooterChar"/>
    <w:unhideWhenUsed/>
    <w:rsid w:val="009C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856"/>
  </w:style>
  <w:style w:type="table" w:styleId="TableGrid">
    <w:name w:val="Table Grid"/>
    <w:basedOn w:val="TableNormal"/>
    <w:rsid w:val="009C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C48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48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85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85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387A13"/>
  </w:style>
  <w:style w:type="character" w:customStyle="1" w:styleId="Heading1Char">
    <w:name w:val="Heading 1 Char"/>
    <w:basedOn w:val="DefaultParagraphFont"/>
    <w:link w:val="Heading1"/>
    <w:uiPriority w:val="9"/>
    <w:rsid w:val="00387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87A1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7A13"/>
    <w:pPr>
      <w:spacing w:after="100"/>
      <w:ind w:left="220"/>
    </w:pPr>
    <w:rPr>
      <w:rFonts w:eastAsiaTheme="minorEastAsia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387A13"/>
    <w:pPr>
      <w:spacing w:after="100"/>
      <w:ind w:left="440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387A13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387A13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387A13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387A13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387A13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387A13"/>
    <w:pPr>
      <w:spacing w:after="100"/>
      <w:ind w:left="1760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387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A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56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2A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E6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D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1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36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36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F36CC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F36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HTALabfacilities@surrey.ac.uk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assurance@surrey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5EB495DCE053B44C9B809FFEE327E45F" ma:contentTypeVersion="6" ma:contentTypeDescription="This is a standard document content type for all documents." ma:contentTypeScope="" ma:versionID="ebaac76aa1d7f3d2334c925b43bd51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56832275660d7277d89eef282750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85597D2E-2179-4D99-88DC-35F6F2CB8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8A747-717E-4210-8FD3-DF68587ED9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F6F76E-23E7-4B35-9FA8-F9A07F29E16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D0C2E04-B697-426A-B59C-67E80335CFB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8B98A25-011D-4D35-9F61-16F301C4B74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4DC06B0-91F7-455C-AA63-78E11F93F5EE}"/>
</file>

<file path=customXml/itemProps7.xml><?xml version="1.0" encoding="utf-8"?>
<ds:datastoreItem xmlns:ds="http://schemas.openxmlformats.org/officeDocument/2006/customXml" ds:itemID="{58E40882-9FBD-4DC6-8BF4-D6737260BEEA}">
  <ds:schemaRefs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McClave, Andrew (Research &amp; Innovatn)</dc:creator>
  <cp:keywords/>
  <dc:description/>
  <cp:lastModifiedBy>Huckle, Paula (Res, Innv &amp; Impact)</cp:lastModifiedBy>
  <cp:revision>2</cp:revision>
  <dcterms:created xsi:type="dcterms:W3CDTF">2024-10-24T08:55:00Z</dcterms:created>
  <dcterms:modified xsi:type="dcterms:W3CDTF">2024-10-24T08:55:00Z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0x0101001B07A1DDF6AAA34A82D05EFFC6607E2E005EB495DCE053B44C9B809FFEE327E45F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rder">
    <vt:r8>389500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TaxCatchAll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20" name="lcf76f155ced4ddcb4097134ff3c332f">
    <vt:lpwstr/>
  </property>
</Properties>
</file>